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4C7" w:rsidRDefault="0096333C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新港幼儿园安全教育活动备课表</w:t>
      </w:r>
    </w:p>
    <w:tbl>
      <w:tblPr>
        <w:tblStyle w:val="a8"/>
        <w:tblW w:w="8881" w:type="dxa"/>
        <w:tblLook w:val="04A0"/>
      </w:tblPr>
      <w:tblGrid>
        <w:gridCol w:w="1339"/>
        <w:gridCol w:w="1884"/>
        <w:gridCol w:w="849"/>
        <w:gridCol w:w="1558"/>
        <w:gridCol w:w="991"/>
        <w:gridCol w:w="2260"/>
      </w:tblGrid>
      <w:tr w:rsidR="00E204C7">
        <w:trPr>
          <w:trHeight w:val="658"/>
        </w:trPr>
        <w:tc>
          <w:tcPr>
            <w:tcW w:w="1339" w:type="dxa"/>
            <w:vAlign w:val="center"/>
          </w:tcPr>
          <w:p w:rsidR="00E204C7" w:rsidRDefault="0096333C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 w:rsidR="00E204C7" w:rsidRDefault="004E08A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你好！鸡蛋宝宝</w:t>
            </w:r>
          </w:p>
        </w:tc>
        <w:tc>
          <w:tcPr>
            <w:tcW w:w="1558" w:type="dxa"/>
            <w:vAlign w:val="center"/>
          </w:tcPr>
          <w:p w:rsidR="00E204C7" w:rsidRDefault="0096333C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 w:rsidR="00E204C7" w:rsidRPr="004E08A0" w:rsidRDefault="0096333C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bookmarkStart w:id="0" w:name="_GoBack"/>
            <w:r w:rsidRPr="004E08A0">
              <w:rPr>
                <w:rFonts w:asciiTheme="majorEastAsia" w:eastAsiaTheme="majorEastAsia" w:hAnsiTheme="majorEastAsia" w:hint="eastAsia"/>
                <w:b/>
                <w:bCs/>
                <w:sz w:val="24"/>
                <w:szCs w:val="24"/>
              </w:rPr>
              <w:t>安全：可不可以吃</w:t>
            </w:r>
            <w:bookmarkEnd w:id="0"/>
          </w:p>
        </w:tc>
      </w:tr>
      <w:tr w:rsidR="00E204C7">
        <w:trPr>
          <w:trHeight w:val="651"/>
        </w:trPr>
        <w:tc>
          <w:tcPr>
            <w:tcW w:w="1339" w:type="dxa"/>
            <w:vAlign w:val="center"/>
          </w:tcPr>
          <w:p w:rsidR="00E204C7" w:rsidRDefault="0096333C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 w:rsidR="00E204C7" w:rsidRDefault="004E08A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顾小琴</w:t>
            </w:r>
          </w:p>
        </w:tc>
        <w:tc>
          <w:tcPr>
            <w:tcW w:w="849" w:type="dxa"/>
            <w:vAlign w:val="center"/>
          </w:tcPr>
          <w:p w:rsidR="00E204C7" w:rsidRDefault="0096333C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 w:rsidR="00E204C7" w:rsidRDefault="004E08A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润润4班</w:t>
            </w:r>
          </w:p>
        </w:tc>
        <w:tc>
          <w:tcPr>
            <w:tcW w:w="991" w:type="dxa"/>
            <w:vAlign w:val="center"/>
          </w:tcPr>
          <w:p w:rsidR="00E204C7" w:rsidRDefault="0096333C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 w:rsidR="00E204C7" w:rsidRDefault="004E08A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20240308</w:t>
            </w:r>
          </w:p>
        </w:tc>
      </w:tr>
      <w:tr w:rsidR="00E204C7">
        <w:trPr>
          <w:trHeight w:val="457"/>
        </w:trPr>
        <w:tc>
          <w:tcPr>
            <w:tcW w:w="8881" w:type="dxa"/>
            <w:gridSpan w:val="6"/>
            <w:vAlign w:val="center"/>
          </w:tcPr>
          <w:p w:rsidR="00E204C7" w:rsidRDefault="0096333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活 动 预 设</w:t>
            </w:r>
          </w:p>
        </w:tc>
      </w:tr>
      <w:tr w:rsidR="00E204C7">
        <w:trPr>
          <w:trHeight w:val="9192"/>
        </w:trPr>
        <w:tc>
          <w:tcPr>
            <w:tcW w:w="8881" w:type="dxa"/>
            <w:gridSpan w:val="6"/>
          </w:tcPr>
          <w:p w:rsidR="00E204C7" w:rsidRDefault="0096333C">
            <w:pPr>
              <w:numPr>
                <w:ilvl w:val="0"/>
                <w:numId w:val="1"/>
              </w:numPr>
              <w:spacing w:line="288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活动目标：</w:t>
            </w:r>
          </w:p>
          <w:p w:rsidR="00E204C7" w:rsidRDefault="0096333C">
            <w:pPr>
              <w:spacing w:line="288" w:lineRule="auto"/>
              <w:ind w:firstLineChars="200" w:firstLine="48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1.初步辨认容易误食的东西。</w:t>
            </w:r>
          </w:p>
          <w:p w:rsidR="00E204C7" w:rsidRDefault="0096333C">
            <w:pPr>
              <w:spacing w:line="288" w:lineRule="auto"/>
              <w:ind w:firstLineChars="200" w:firstLine="48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2.知道误食对身体造成的伤害，学会保护自己。</w:t>
            </w:r>
          </w:p>
          <w:p w:rsidR="00E204C7" w:rsidRDefault="0096333C">
            <w:pPr>
              <w:spacing w:line="288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二、活动准备：</w:t>
            </w:r>
          </w:p>
          <w:p w:rsidR="00E204C7" w:rsidRDefault="0096333C">
            <w:pPr>
              <w:spacing w:line="288" w:lineRule="auto"/>
              <w:ind w:firstLineChars="200" w:firstLine="48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1.和家长一起收集幼儿容易误食的东西(如：药、玻璃彩球、纽扣、洗洁精、洗发精、化妆品等)</w:t>
            </w:r>
          </w:p>
          <w:p w:rsidR="00E204C7" w:rsidRDefault="0096333C">
            <w:pPr>
              <w:spacing w:line="288" w:lineRule="auto"/>
              <w:ind w:leftChars="228" w:left="479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2.和上述物品颜色差不多的糖或饮料。</w:t>
            </w:r>
          </w:p>
          <w:p w:rsidR="00E204C7" w:rsidRDefault="0096333C">
            <w:pPr>
              <w:spacing w:line="288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三、活动过程：</w:t>
            </w:r>
          </w:p>
          <w:p w:rsidR="00E204C7" w:rsidRDefault="0096333C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1.—小段哑剧。</w:t>
            </w:r>
          </w:p>
          <w:p w:rsidR="00E204C7" w:rsidRDefault="0096333C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情节为：不小心误食某种东西而腹痛。--请幼儿猜猜老师在表演什么?</w:t>
            </w:r>
          </w:p>
          <w:p w:rsidR="00E204C7" w:rsidRDefault="0096333C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--请有过误食经验的幼儿说说感受，以及误食后该怎么办。</w:t>
            </w:r>
          </w:p>
          <w:p w:rsidR="00E204C7" w:rsidRDefault="0096333C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2.演出哑剧。</w:t>
            </w:r>
          </w:p>
          <w:p w:rsidR="00E204C7" w:rsidRDefault="0096333C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穿插各种情节：食物掉在地上捡起来吃，闻闻香味觉得很香喝进肚子里，尝尝药片有甜味，就当成糖果吃进去等等。</w:t>
            </w:r>
          </w:p>
          <w:p w:rsidR="00E204C7" w:rsidRDefault="0096333C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3.当演到某一情节，给幼儿响应的机会。</w:t>
            </w:r>
          </w:p>
          <w:p w:rsidR="00E204C7" w:rsidRDefault="0096333C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比如演到闻香水时，请配班老师在一旁问幼儿：“这是什么呀？闻上去味道很香啊，干脆把它喝了吧。”借哑剧情节让幼儿辨识各种危险的东西，并请幼儿说明原因。</w:t>
            </w:r>
          </w:p>
          <w:p w:rsidR="00E204C7" w:rsidRDefault="0096333C">
            <w:pPr>
              <w:numPr>
                <w:ilvl w:val="0"/>
                <w:numId w:val="2"/>
              </w:num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引导幼儿讨论哑剧情节，并认识到误食的各种东西对身体造成的伤害，提醒幼儿注意饮食安全。</w:t>
            </w:r>
          </w:p>
        </w:tc>
      </w:tr>
      <w:tr w:rsidR="00E204C7">
        <w:trPr>
          <w:trHeight w:val="1926"/>
        </w:trPr>
        <w:tc>
          <w:tcPr>
            <w:tcW w:w="8881" w:type="dxa"/>
            <w:gridSpan w:val="6"/>
          </w:tcPr>
          <w:p w:rsidR="00E204C7" w:rsidRDefault="0096333C">
            <w:pPr>
              <w:spacing w:line="288" w:lineRule="auto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课后反思与评析：</w:t>
            </w:r>
          </w:p>
          <w:p w:rsidR="00E204C7" w:rsidRPr="004D1F4C" w:rsidRDefault="004E08A0">
            <w:pPr>
              <w:spacing w:line="288" w:lineRule="auto"/>
              <w:ind w:firstLine="490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 w:rsidRPr="004D1F4C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亮点：以情景剧——哑剧贯穿整个活动，幼儿能积极参与活动。</w:t>
            </w:r>
          </w:p>
          <w:p w:rsidR="004E08A0" w:rsidRDefault="004E08A0">
            <w:pPr>
              <w:spacing w:line="288" w:lineRule="auto"/>
              <w:ind w:firstLine="490"/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</w:pPr>
            <w:r w:rsidRPr="004D1F4C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不足：</w:t>
            </w:r>
            <w:r w:rsidR="004D1F4C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活动中收集的危险品的东西比较少，幼儿还说了有好多。</w:t>
            </w:r>
          </w:p>
          <w:p w:rsidR="004D1F4C" w:rsidRDefault="004D1F4C">
            <w:pPr>
              <w:spacing w:line="288" w:lineRule="auto"/>
              <w:ind w:firstLine="490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建议：活动前可以让家长帮忙收集各种东西，没有的话可以在网上寻找。</w:t>
            </w:r>
          </w:p>
        </w:tc>
      </w:tr>
    </w:tbl>
    <w:p w:rsidR="00E204C7" w:rsidRDefault="00E204C7"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 w:rsidR="00E204C7" w:rsidSect="00E204C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3" w:bottom="1440" w:left="1803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1ECB" w:rsidRDefault="00811ECB" w:rsidP="00E204C7">
      <w:r>
        <w:separator/>
      </w:r>
    </w:p>
  </w:endnote>
  <w:endnote w:type="continuationSeparator" w:id="0">
    <w:p w:rsidR="00811ECB" w:rsidRDefault="00811ECB" w:rsidP="00E20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04C7" w:rsidRDefault="0096333C">
    <w:pPr>
      <w:pStyle w:val="a5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  <w:p w:rsidR="00E204C7" w:rsidRDefault="00E204C7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04C7" w:rsidRDefault="0096333C">
    <w:pPr>
      <w:pStyle w:val="a5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04C7" w:rsidRDefault="00E204C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1ECB" w:rsidRDefault="00811ECB" w:rsidP="00E204C7">
      <w:r>
        <w:separator/>
      </w:r>
    </w:p>
  </w:footnote>
  <w:footnote w:type="continuationSeparator" w:id="0">
    <w:p w:rsidR="00811ECB" w:rsidRDefault="00811ECB" w:rsidP="00E204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04C7" w:rsidRDefault="00E204C7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04C7" w:rsidRDefault="0096333C">
    <w:pPr>
      <w:pStyle w:val="a5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E204C7" w:rsidRDefault="0096333C">
    <w:pPr>
      <w:pStyle w:val="a5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爱•润泽每一个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04C7" w:rsidRDefault="00E204C7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768302"/>
    <w:multiLevelType w:val="singleLevel"/>
    <w:tmpl w:val="26768302"/>
    <w:lvl w:ilvl="0">
      <w:start w:val="4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41B56028"/>
    <w:multiLevelType w:val="singleLevel"/>
    <w:tmpl w:val="41B56028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ODQyYTQ4NWQwMDhmYjI5ZWE2ZmViODY2NGYzZDUxOGU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020D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562F1"/>
    <w:rsid w:val="004C77DE"/>
    <w:rsid w:val="004D1F4C"/>
    <w:rsid w:val="004E08A0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5D5E50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1ECB"/>
    <w:rsid w:val="008173BA"/>
    <w:rsid w:val="00836F54"/>
    <w:rsid w:val="008511BA"/>
    <w:rsid w:val="00855B02"/>
    <w:rsid w:val="008A0E4F"/>
    <w:rsid w:val="008C2ACB"/>
    <w:rsid w:val="008E402C"/>
    <w:rsid w:val="008F409D"/>
    <w:rsid w:val="00951D08"/>
    <w:rsid w:val="00962F1D"/>
    <w:rsid w:val="0096333C"/>
    <w:rsid w:val="009A7DB7"/>
    <w:rsid w:val="009C5CAA"/>
    <w:rsid w:val="009E0BDF"/>
    <w:rsid w:val="00A0018A"/>
    <w:rsid w:val="00A13E46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42751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04C7"/>
    <w:rsid w:val="00E2349F"/>
    <w:rsid w:val="00E32221"/>
    <w:rsid w:val="00E9124F"/>
    <w:rsid w:val="00EE554D"/>
    <w:rsid w:val="00F368C4"/>
    <w:rsid w:val="00F516AB"/>
    <w:rsid w:val="00F83A02"/>
    <w:rsid w:val="00F86100"/>
    <w:rsid w:val="00FA359E"/>
    <w:rsid w:val="00FD400F"/>
    <w:rsid w:val="00FD52EF"/>
    <w:rsid w:val="00FD73A1"/>
    <w:rsid w:val="00FE5FE6"/>
    <w:rsid w:val="014C5FE5"/>
    <w:rsid w:val="020A52E7"/>
    <w:rsid w:val="077706A0"/>
    <w:rsid w:val="082C40F6"/>
    <w:rsid w:val="093B5E68"/>
    <w:rsid w:val="0CBF0B1F"/>
    <w:rsid w:val="0D1D66FB"/>
    <w:rsid w:val="0DC65EDD"/>
    <w:rsid w:val="0E453346"/>
    <w:rsid w:val="10E20BE6"/>
    <w:rsid w:val="117F5F43"/>
    <w:rsid w:val="11B147AE"/>
    <w:rsid w:val="12FB03D7"/>
    <w:rsid w:val="13E744B7"/>
    <w:rsid w:val="1468189D"/>
    <w:rsid w:val="15352302"/>
    <w:rsid w:val="15CE2528"/>
    <w:rsid w:val="17EE3B2D"/>
    <w:rsid w:val="1E2A7220"/>
    <w:rsid w:val="1F3E1D77"/>
    <w:rsid w:val="20CA0A06"/>
    <w:rsid w:val="211E4FC6"/>
    <w:rsid w:val="215F7D83"/>
    <w:rsid w:val="218E5226"/>
    <w:rsid w:val="21E51653"/>
    <w:rsid w:val="239F7B37"/>
    <w:rsid w:val="242C250D"/>
    <w:rsid w:val="25CA429B"/>
    <w:rsid w:val="28B403A5"/>
    <w:rsid w:val="28DC615D"/>
    <w:rsid w:val="291D7071"/>
    <w:rsid w:val="2C077995"/>
    <w:rsid w:val="2CD31625"/>
    <w:rsid w:val="2F452ECC"/>
    <w:rsid w:val="2F731D4D"/>
    <w:rsid w:val="2FC132E8"/>
    <w:rsid w:val="306C7D95"/>
    <w:rsid w:val="31332223"/>
    <w:rsid w:val="32151AEF"/>
    <w:rsid w:val="33975032"/>
    <w:rsid w:val="341C2C0D"/>
    <w:rsid w:val="36B96F21"/>
    <w:rsid w:val="38041E60"/>
    <w:rsid w:val="38CF5396"/>
    <w:rsid w:val="3FAE0B76"/>
    <w:rsid w:val="413B7A6D"/>
    <w:rsid w:val="42473EFF"/>
    <w:rsid w:val="44725BE5"/>
    <w:rsid w:val="473A33F2"/>
    <w:rsid w:val="48FF3A76"/>
    <w:rsid w:val="4ACF1730"/>
    <w:rsid w:val="4FCC532C"/>
    <w:rsid w:val="504A1149"/>
    <w:rsid w:val="50AA728B"/>
    <w:rsid w:val="518E5D73"/>
    <w:rsid w:val="52A51772"/>
    <w:rsid w:val="539415AC"/>
    <w:rsid w:val="53B01655"/>
    <w:rsid w:val="540C21D7"/>
    <w:rsid w:val="54C00ABF"/>
    <w:rsid w:val="565D7CE5"/>
    <w:rsid w:val="5C2773D8"/>
    <w:rsid w:val="5C4901C6"/>
    <w:rsid w:val="5DAE39B9"/>
    <w:rsid w:val="5EAC2E76"/>
    <w:rsid w:val="62B91024"/>
    <w:rsid w:val="660C498C"/>
    <w:rsid w:val="664F7993"/>
    <w:rsid w:val="66F9092D"/>
    <w:rsid w:val="6A2F203F"/>
    <w:rsid w:val="6E9F41B4"/>
    <w:rsid w:val="78A848B7"/>
    <w:rsid w:val="78E51A91"/>
    <w:rsid w:val="7D9121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(Web)" w:semiHidden="0" w:uiPriority="0" w:unhideWhenUsed="0" w:qFormat="1"/>
    <w:lsdException w:name="Balloon Text" w:semiHidden="0" w:uiPriority="0" w:unhideWhenUsed="0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4C7"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paragraph" w:styleId="1">
    <w:name w:val="heading 1"/>
    <w:basedOn w:val="a"/>
    <w:next w:val="a"/>
    <w:qFormat/>
    <w:rsid w:val="00E204C7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a"/>
    <w:next w:val="a"/>
    <w:qFormat/>
    <w:rsid w:val="00E204C7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qFormat/>
    <w:rsid w:val="00E204C7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sid w:val="00E204C7"/>
    <w:rPr>
      <w:rFonts w:ascii="宋体" w:hAnsi="Courier New" w:cs="Courier New"/>
    </w:rPr>
  </w:style>
  <w:style w:type="paragraph" w:styleId="a4">
    <w:name w:val="Balloon Text"/>
    <w:basedOn w:val="a"/>
    <w:autoRedefine/>
    <w:qFormat/>
    <w:rsid w:val="00E204C7"/>
    <w:rPr>
      <w:sz w:val="18"/>
      <w:szCs w:val="18"/>
    </w:rPr>
  </w:style>
  <w:style w:type="paragraph" w:styleId="a5">
    <w:name w:val="footer"/>
    <w:basedOn w:val="a"/>
    <w:link w:val="Char"/>
    <w:uiPriority w:val="99"/>
    <w:qFormat/>
    <w:rsid w:val="00E204C7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rsid w:val="00E204C7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Normal (Web)"/>
    <w:basedOn w:val="a"/>
    <w:qFormat/>
    <w:rsid w:val="00E204C7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a8">
    <w:name w:val="Table Grid"/>
    <w:basedOn w:val="a1"/>
    <w:qFormat/>
    <w:rsid w:val="00E204C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qFormat/>
    <w:rsid w:val="00E204C7"/>
    <w:rPr>
      <w:b/>
    </w:rPr>
  </w:style>
  <w:style w:type="character" w:styleId="aa">
    <w:name w:val="Hyperlink"/>
    <w:qFormat/>
    <w:rsid w:val="00E204C7"/>
    <w:rPr>
      <w:color w:val="0000FF"/>
      <w:u w:val="single"/>
    </w:rPr>
  </w:style>
  <w:style w:type="paragraph" w:styleId="ab">
    <w:name w:val="List Paragraph"/>
    <w:basedOn w:val="a"/>
    <w:qFormat/>
    <w:rsid w:val="00E204C7"/>
    <w:pPr>
      <w:ind w:firstLineChars="200" w:firstLine="200"/>
    </w:pPr>
  </w:style>
  <w:style w:type="character" w:customStyle="1" w:styleId="Char">
    <w:name w:val="页脚 Char"/>
    <w:basedOn w:val="a0"/>
    <w:link w:val="a5"/>
    <w:uiPriority w:val="99"/>
    <w:qFormat/>
    <w:rsid w:val="00E204C7"/>
    <w:rPr>
      <w:rFonts w:ascii="Calibri" w:hAnsi="Calibri" w:cs="Arial"/>
      <w:kern w:val="2"/>
      <w:sz w:val="18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</TotalTime>
  <Pages>1</Pages>
  <Words>85</Words>
  <Characters>491</Characters>
  <Application>Microsoft Office Word</Application>
  <DocSecurity>0</DocSecurity>
  <Lines>4</Lines>
  <Paragraphs>1</Paragraphs>
  <ScaleCrop>false</ScaleCrop>
  <Company>Microsoft</Company>
  <LinksUpToDate>false</LinksUpToDate>
  <CharactersWithSpaces>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88</cp:revision>
  <cp:lastPrinted>2021-03-29T06:14:00Z</cp:lastPrinted>
  <dcterms:created xsi:type="dcterms:W3CDTF">2017-09-05T08:34:00Z</dcterms:created>
  <dcterms:modified xsi:type="dcterms:W3CDTF">2024-03-11T05:11:00Z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KSORubyTemplateID" linkTarget="0">
    <vt:lpwstr>6</vt:lpwstr>
  </property>
  <property fmtid="{D5CDD505-2E9C-101B-9397-08002B2CF9AE}" pid="4" name="ICV">
    <vt:lpwstr>9D3D0A744F85497DB60F700688F01994_13</vt:lpwstr>
  </property>
</Properties>
</file>